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F594F" w14:textId="77777777" w:rsidR="00F13B71" w:rsidRDefault="00E3306B">
      <w:r>
        <w:rPr>
          <w:noProof/>
        </w:rPr>
        <w:drawing>
          <wp:inline distT="0" distB="0" distL="0" distR="0" wp14:anchorId="6439D10D" wp14:editId="1915DD9B">
            <wp:extent cx="4846320" cy="3230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1.jpeg"/>
                    <pic:cNvPicPr/>
                  </pic:nvPicPr>
                  <pic:blipFill>
                    <a:blip r:embed="rId8"/>
                    <a:stretch>
                      <a:fillRect/>
                    </a:stretch>
                  </pic:blipFill>
                  <pic:spPr>
                    <a:xfrm>
                      <a:off x="0" y="0"/>
                      <a:ext cx="4846320" cy="3230880"/>
                    </a:xfrm>
                    <a:prstGeom prst="rect">
                      <a:avLst/>
                    </a:prstGeom>
                  </pic:spPr>
                </pic:pic>
              </a:graphicData>
            </a:graphic>
          </wp:inline>
        </w:drawing>
      </w:r>
    </w:p>
    <w:p w14:paraId="0331F32F" w14:textId="77777777" w:rsidR="00F13B71" w:rsidRDefault="00E3306B">
      <w:pPr>
        <w:pStyle w:val="Title"/>
      </w:pPr>
      <w:r>
        <w:rPr>
          <w:color w:val="000000"/>
        </w:rPr>
        <w:t>Diesel Meister Fuel Dispensing Catalogue</w:t>
      </w:r>
    </w:p>
    <w:p w14:paraId="2E4B107E" w14:textId="77777777" w:rsidR="00F13B71" w:rsidRDefault="00E3306B">
      <w:r>
        <w:t>DIESEL-MEISTER by STT Engineering Solutions</w:t>
      </w:r>
    </w:p>
    <w:p w14:paraId="10C47105" w14:textId="77777777" w:rsidR="00F13B71" w:rsidRDefault="00E3306B">
      <w:r>
        <w:t>Commercial fuel dispensing equipment and accessories</w:t>
      </w:r>
    </w:p>
    <w:p w14:paraId="5B307C9F" w14:textId="1851CF08" w:rsidR="00F13B71" w:rsidRDefault="00E3306B">
      <w:r>
        <w:t>For fleet yards, farms, construction sites and industrial facilities. Diesel-Meister by STT Engineering Solutions offers a fuel dispensing enquiry range, with equipment selection and final configurations confirmed on quotation.</w:t>
      </w:r>
    </w:p>
    <w:p w14:paraId="6E29B541" w14:textId="77777777" w:rsidR="00F13B71" w:rsidRDefault="00E3306B">
      <w:r>
        <w:t>DRIVING INDUSTRY FORWARD</w:t>
      </w:r>
    </w:p>
    <w:p w14:paraId="511B621E" w14:textId="788290CF" w:rsidR="00F13B71" w:rsidRDefault="00E3306B">
      <w:r>
        <w:t>info@stteng.co.zawww.stteng.co.za7 Lathe Street, Isando, GautengWhatsApp and landline numbers to be advised</w:t>
        <w:br/>
        <w:t/>
        <w:br/>
        <w:t/>
        <w:br/>
        <w:t/>
      </w:r>
    </w:p>
    <w:p w14:paraId="228FFB22" w14:textId="77777777" w:rsidR="00F13B71" w:rsidRDefault="00E3306B">
      <w:pPr>
        <w:pStyle w:val="Heading1"/>
      </w:pPr>
      <w:r>
        <w:rPr>
          <w:color w:val="000000"/>
        </w:rPr>
        <w:t>Equipment selection</w:t>
      </w:r>
    </w:p>
    <w:p w14:paraId="08A1FFDA" w14:textId="5A068147" w:rsidR="00F13B71" w:rsidRDefault="00E3306B">
      <w:r>
        <w:t>Select equipment to suit the fuel, site conditions and required delivery rate. Availability, supplier arrangements and any required certification are confirmed for the quoted equipment.</w:t>
      </w:r>
    </w:p>
    <w:p w14:paraId="49E10006" w14:textId="77777777" w:rsidR="00F13B71" w:rsidRDefault="00E3306B">
      <w:r>
        <w:br w:type="page"/>
      </w:r>
    </w:p>
    <w:p w14:paraId="57CAB800" w14:textId="77777777" w:rsidR="00F13B71" w:rsidRDefault="00E3306B">
      <w:pPr>
        <w:pStyle w:val="Heading1"/>
      </w:pPr>
      <w:r>
        <w:rPr>
          <w:color w:val="000000"/>
        </w:rPr>
        <w:lastRenderedPageBreak/>
        <w:t>Fuel dispensing range</w:t>
      </w:r>
    </w:p>
    <w:p w14:paraId="1701BF54" w14:textId="77777777" w:rsidR="00F13B71" w:rsidRDefault="00E3306B">
      <w:r>
        <w:t>Choose equipment around the required filling rate, fuel type, available power and level of transaction control. The range below provides a starting point for an STT quotation.</w:t>
      </w:r>
    </w:p>
    <w:tbl>
      <w:tblPr>
        <w:tblW w:w="0" w:type="auto"/>
        <w:tblLayout w:type="fixed"/>
        <w:tblLook w:val="04A0" w:firstRow="1" w:lastRow="0" w:firstColumn="1" w:lastColumn="0" w:noHBand="0" w:noVBand="1"/>
      </w:tblPr>
      <w:tblGrid>
        <w:gridCol w:w="3408"/>
        <w:gridCol w:w="3408"/>
        <w:gridCol w:w="3408"/>
      </w:tblGrid>
      <w:tr w:rsidR="00F13B71" w14:paraId="0EBB6EA6" w14:textId="77777777">
        <w:trPr>
          <w:tblHeader/>
        </w:trPr>
        <w:tc>
          <w:tcPr>
            <w:tcW w:w="3408" w:type="dxa"/>
            <w:tcBorders>
              <w:top w:val="single" w:sz="4" w:space="0" w:color="D9D9D9"/>
              <w:left w:val="single" w:sz="4" w:space="0" w:color="D9D9D9"/>
              <w:bottom w:val="single" w:sz="4" w:space="0" w:color="D9D9D9"/>
              <w:right w:val="single" w:sz="4" w:space="0" w:color="D9D9D9"/>
            </w:tcBorders>
            <w:shd w:val="clear" w:color="auto" w:fill="333333"/>
          </w:tcPr>
          <w:p w14:paraId="3915BF80" w14:textId="77777777" w:rsidR="00F13B71" w:rsidRDefault="00E3306B">
            <w:pPr>
              <w:spacing w:before="100" w:after="100"/>
            </w:pPr>
            <w:r>
              <w:rPr>
                <w:b/>
                <w:color w:val="FFFFFF"/>
                <w:sz w:val="20"/>
              </w:rPr>
              <w:t>Equipment category</w:t>
            </w:r>
          </w:p>
        </w:tc>
        <w:tc>
          <w:tcPr>
            <w:tcW w:w="3408" w:type="dxa"/>
            <w:tcBorders>
              <w:top w:val="single" w:sz="4" w:space="0" w:color="D9D9D9"/>
              <w:left w:val="single" w:sz="4" w:space="0" w:color="D9D9D9"/>
              <w:bottom w:val="single" w:sz="4" w:space="0" w:color="D9D9D9"/>
              <w:right w:val="single" w:sz="4" w:space="0" w:color="D9D9D9"/>
            </w:tcBorders>
            <w:shd w:val="clear" w:color="auto" w:fill="333333"/>
          </w:tcPr>
          <w:p w14:paraId="12605E01" w14:textId="77777777" w:rsidR="00F13B71" w:rsidRDefault="00E3306B">
            <w:pPr>
              <w:spacing w:before="100" w:after="100"/>
            </w:pPr>
            <w:r>
              <w:rPr>
                <w:b/>
                <w:color w:val="FFFFFF"/>
                <w:sz w:val="20"/>
              </w:rPr>
              <w:t>Typical enquiry</w:t>
            </w:r>
          </w:p>
        </w:tc>
        <w:tc>
          <w:tcPr>
            <w:tcW w:w="3408" w:type="dxa"/>
            <w:tcBorders>
              <w:top w:val="single" w:sz="4" w:space="0" w:color="D9D9D9"/>
              <w:left w:val="single" w:sz="4" w:space="0" w:color="D9D9D9"/>
              <w:bottom w:val="single" w:sz="4" w:space="0" w:color="D9D9D9"/>
              <w:right w:val="single" w:sz="4" w:space="0" w:color="D9D9D9"/>
            </w:tcBorders>
            <w:shd w:val="clear" w:color="auto" w:fill="333333"/>
          </w:tcPr>
          <w:p w14:paraId="1603114D" w14:textId="77777777" w:rsidR="00F13B71" w:rsidRDefault="00E3306B">
            <w:pPr>
              <w:spacing w:before="100" w:after="100"/>
            </w:pPr>
            <w:r>
              <w:rPr>
                <w:b/>
                <w:color w:val="FFFFFF"/>
                <w:sz w:val="20"/>
              </w:rPr>
              <w:t>Selection details</w:t>
            </w:r>
          </w:p>
        </w:tc>
      </w:tr>
      <w:tr w:rsidR="00F13B71" w14:paraId="5239983F" w14:textId="77777777">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47908835" w14:textId="77777777" w:rsidR="00F13B71" w:rsidRDefault="00E3306B">
            <w:pPr>
              <w:spacing w:before="100" w:after="100"/>
            </w:pPr>
            <w:r>
              <w:rPr>
                <w:sz w:val="20"/>
              </w:rPr>
              <w:t>Mechanical dispensers</w:t>
            </w:r>
          </w:p>
        </w:tc>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0EC6320C" w14:textId="77777777" w:rsidR="00F13B71" w:rsidRDefault="00E3306B">
            <w:pPr>
              <w:spacing w:before="100" w:after="100"/>
            </w:pPr>
            <w:r>
              <w:rPr>
                <w:sz w:val="20"/>
              </w:rPr>
              <w:t>Fleet and site refuelling</w:t>
            </w:r>
          </w:p>
        </w:tc>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647AB333" w14:textId="77777777" w:rsidR="00F13B71" w:rsidRDefault="00E3306B">
            <w:pPr>
              <w:spacing w:before="100" w:after="100"/>
            </w:pPr>
            <w:r>
              <w:rPr>
                <w:sz w:val="20"/>
              </w:rPr>
              <w:t>60 L/min and 80 L/min categories; one hose and one product</w:t>
            </w:r>
          </w:p>
        </w:tc>
      </w:tr>
      <w:tr w:rsidR="00F13B71" w14:paraId="1707036E" w14:textId="77777777">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0692983C" w14:textId="77777777" w:rsidR="00F13B71" w:rsidRDefault="00E3306B">
            <w:pPr>
              <w:spacing w:before="100" w:after="100"/>
            </w:pPr>
            <w:r>
              <w:rPr>
                <w:sz w:val="20"/>
              </w:rPr>
              <w:t>Electronic retail dispensers</w:t>
            </w:r>
          </w:p>
        </w:tc>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40E6E620" w14:textId="77777777" w:rsidR="00F13B71" w:rsidRDefault="00E3306B">
            <w:pPr>
              <w:spacing w:before="100" w:after="100"/>
            </w:pPr>
            <w:r>
              <w:rPr>
                <w:sz w:val="20"/>
              </w:rPr>
              <w:t>Metered dispensing with electronic displays</w:t>
            </w:r>
          </w:p>
        </w:tc>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75173988" w14:textId="77777777" w:rsidR="00F13B71" w:rsidRDefault="00E3306B">
            <w:pPr>
              <w:spacing w:before="100" w:after="100"/>
            </w:pPr>
            <w:r>
              <w:rPr>
                <w:sz w:val="20"/>
              </w:rPr>
              <w:t>Confirm model, hose count, products and control system</w:t>
            </w:r>
          </w:p>
        </w:tc>
      </w:tr>
      <w:tr w:rsidR="00F13B71" w14:paraId="6B2B90CC" w14:textId="77777777">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031B5188" w14:textId="77777777" w:rsidR="00F13B71" w:rsidRDefault="00E3306B">
            <w:pPr>
              <w:spacing w:before="100" w:after="100"/>
            </w:pPr>
            <w:r>
              <w:rPr>
                <w:sz w:val="20"/>
              </w:rPr>
              <w:t>Transfer pumps and kits</w:t>
            </w:r>
          </w:p>
        </w:tc>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4A137538" w14:textId="77777777" w:rsidR="00F13B71" w:rsidRDefault="00E3306B">
            <w:pPr>
              <w:spacing w:before="100" w:after="100"/>
            </w:pPr>
            <w:r>
              <w:rPr>
                <w:sz w:val="20"/>
              </w:rPr>
              <w:t>Mobile or fixed tank transfer</w:t>
            </w:r>
          </w:p>
        </w:tc>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6784C2A1" w14:textId="77777777" w:rsidR="00F13B71" w:rsidRDefault="00E3306B">
            <w:pPr>
              <w:spacing w:before="100" w:after="100"/>
            </w:pPr>
            <w:r>
              <w:rPr>
                <w:sz w:val="20"/>
              </w:rPr>
              <w:t>Specify power supply, flow, suction conditions and fuel</w:t>
            </w:r>
          </w:p>
        </w:tc>
      </w:tr>
      <w:tr w:rsidR="00F13B71" w14:paraId="6268A2C6" w14:textId="77777777">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015EDB0C" w14:textId="77777777" w:rsidR="00F13B71" w:rsidRDefault="00E3306B">
            <w:pPr>
              <w:spacing w:before="100" w:after="100"/>
            </w:pPr>
            <w:r>
              <w:rPr>
                <w:sz w:val="20"/>
              </w:rPr>
              <w:t>Fuel management systems</w:t>
            </w:r>
          </w:p>
        </w:tc>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2F06156E" w14:textId="77777777" w:rsidR="00F13B71" w:rsidRDefault="00E3306B">
            <w:pPr>
              <w:spacing w:before="100" w:after="100"/>
            </w:pPr>
            <w:r>
              <w:rPr>
                <w:sz w:val="20"/>
              </w:rPr>
              <w:t>Authorised users and transaction records</w:t>
            </w:r>
          </w:p>
        </w:tc>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1770EE0A" w14:textId="77777777" w:rsidR="00F13B71" w:rsidRDefault="00E3306B">
            <w:pPr>
              <w:spacing w:before="100" w:after="100"/>
            </w:pPr>
            <w:r>
              <w:rPr>
                <w:sz w:val="20"/>
              </w:rPr>
              <w:t>Confirm dispenser interface and reporting requirements</w:t>
            </w:r>
          </w:p>
        </w:tc>
      </w:tr>
      <w:tr w:rsidR="00F13B71" w14:paraId="7E1656EE" w14:textId="77777777">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633983C5" w14:textId="77777777" w:rsidR="00F13B71" w:rsidRDefault="00E3306B">
            <w:pPr>
              <w:spacing w:before="100" w:after="100"/>
            </w:pPr>
            <w:r>
              <w:rPr>
                <w:sz w:val="20"/>
              </w:rPr>
              <w:t>Nozzles and flowmeters</w:t>
            </w:r>
          </w:p>
        </w:tc>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30810C10" w14:textId="77777777" w:rsidR="00F13B71" w:rsidRDefault="00E3306B">
            <w:pPr>
              <w:spacing w:before="100" w:after="100"/>
            </w:pPr>
            <w:r>
              <w:rPr>
                <w:sz w:val="20"/>
              </w:rPr>
              <w:t>Fuel delivery and volume measurement</w:t>
            </w:r>
          </w:p>
        </w:tc>
        <w:tc>
          <w:tcPr>
            <w:tcW w:w="3408" w:type="dxa"/>
            <w:tcBorders>
              <w:top w:val="single" w:sz="4" w:space="0" w:color="D9D9D9"/>
              <w:left w:val="single" w:sz="4" w:space="0" w:color="D9D9D9"/>
              <w:bottom w:val="single" w:sz="4" w:space="0" w:color="D9D9D9"/>
              <w:right w:val="single" w:sz="4" w:space="0" w:color="D9D9D9"/>
            </w:tcBorders>
            <w:shd w:val="clear" w:color="auto" w:fill="F3F3F3"/>
          </w:tcPr>
          <w:p w14:paraId="61B88014" w14:textId="77777777" w:rsidR="00F13B71" w:rsidRDefault="00E3306B">
            <w:pPr>
              <w:spacing w:before="100" w:after="100"/>
            </w:pPr>
            <w:r>
              <w:rPr>
                <w:sz w:val="20"/>
              </w:rPr>
              <w:t>Match fuel, flow rate, inlet thread and meter range</w:t>
            </w:r>
          </w:p>
        </w:tc>
      </w:tr>
      <w:tr w:rsidR="00F13B71" w14:paraId="755AEEED" w14:textId="77777777">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3A11D63B" w14:textId="77777777" w:rsidR="00F13B71" w:rsidRDefault="00E3306B">
            <w:pPr>
              <w:spacing w:before="100" w:after="100"/>
            </w:pPr>
            <w:r>
              <w:rPr>
                <w:sz w:val="20"/>
              </w:rPr>
              <w:t>Hoses and accessories</w:t>
            </w:r>
          </w:p>
        </w:tc>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59547351" w14:textId="77777777" w:rsidR="00F13B71" w:rsidRDefault="00E3306B">
            <w:pPr>
              <w:spacing w:before="100" w:after="100"/>
            </w:pPr>
            <w:r>
              <w:rPr>
                <w:sz w:val="20"/>
              </w:rPr>
              <w:t>Complete the dispensing assembly</w:t>
            </w:r>
          </w:p>
        </w:tc>
        <w:tc>
          <w:tcPr>
            <w:tcW w:w="3408" w:type="dxa"/>
            <w:tcBorders>
              <w:top w:val="single" w:sz="4" w:space="0" w:color="D9D9D9"/>
              <w:left w:val="single" w:sz="4" w:space="0" w:color="D9D9D9"/>
              <w:bottom w:val="single" w:sz="4" w:space="0" w:color="D9D9D9"/>
              <w:right w:val="single" w:sz="4" w:space="0" w:color="D9D9D9"/>
            </w:tcBorders>
            <w:shd w:val="clear" w:color="auto" w:fill="FFFFFF"/>
          </w:tcPr>
          <w:p w14:paraId="17D8DB1F" w14:textId="77777777" w:rsidR="00F13B71" w:rsidRDefault="00E3306B">
            <w:pPr>
              <w:spacing w:before="100" w:after="100"/>
            </w:pPr>
            <w:r>
              <w:rPr>
                <w:sz w:val="20"/>
              </w:rPr>
              <w:t>Specify length, diameter, connections and installation</w:t>
            </w:r>
          </w:p>
        </w:tc>
      </w:tr>
    </w:tbl>
    <w:p w14:paraId="3C8D02EB" w14:textId="77777777" w:rsidR="00F13B71" w:rsidRDefault="00E3306B">
      <w:pPr>
        <w:pStyle w:val="Heading1"/>
      </w:pPr>
      <w:r>
        <w:rPr>
          <w:color w:val="000000"/>
        </w:rPr>
        <w:t>Electronic dispensers and transfer equipment</w:t>
      </w:r>
    </w:p>
    <w:p w14:paraId="3F6A3D80" w14:textId="77777777" w:rsidR="00F13B71" w:rsidRDefault="00E3306B">
      <w:r>
        <w:t>Electronic dispensers and transfer kits are selected to suit the application. Specify the fuel, available power, delivery rate and transaction control requirements so STT can confirm a suitable configuration.</w:t>
      </w:r>
    </w:p>
    <w:p w14:paraId="69C62234" w14:textId="77777777" w:rsidR="00F13B71" w:rsidRDefault="00E3306B">
      <w:pPr>
        <w:pStyle w:val="Heading1"/>
      </w:pPr>
      <w:r>
        <w:rPr>
          <w:color w:val="000000"/>
        </w:rPr>
        <w:t>Complete the installation</w:t>
      </w:r>
    </w:p>
    <w:p w14:paraId="711B0266" w14:textId="77777777" w:rsidR="00F13B71" w:rsidRDefault="00E3306B">
      <w:r>
        <w:t>A dispensing assembly may include a pump, meter, compatible filter, fuel hose, nozzle and isolation fittings. Fuel management, breakaways and hose reels depend on the chosen equipment and site requirements. Confirm the included items on the quotation.</w:t>
      </w:r>
    </w:p>
    <w:p w14:paraId="3437F745" w14:textId="77777777" w:rsidR="00F13B71" w:rsidRDefault="00E3306B">
      <w:r>
        <w:br w:type="page"/>
      </w:r>
    </w:p>
    <w:p w14:paraId="6C789C19" w14:textId="77777777" w:rsidR="00423E6E" w:rsidRDefault="00E3306B" w:rsidP="00423E6E">
      <w:pPr>
        <w:pStyle w:val="Heading1"/>
      </w:pPr>
      <w:r>
        <w:rPr>
          <w:color w:val="000000"/>
        </w:rPr>
        <w:lastRenderedPageBreak/>
        <w:t>Mechanical fuel dispenser</w:t>
      </w:r>
    </w:p>
    <w:p w14:paraId="7C75870E" w14:textId="331CA1D1" w:rsidR="00F13B71" w:rsidRDefault="00E3306B" w:rsidP="00423E6E">
      <w:pPr/>
      <w:r>
        <w:t>The stainless steel enclosure and mechanical register provide a starting point for commercial refuelling enquiries.</w:t>
      </w:r>
    </w:p>
    <w:tbl>
      <w:tblPr>
        <w:tblW w:w="0" w:type="auto"/>
        <w:tblLayout w:type="fixed"/>
        <w:tblLook w:val="04A0" w:firstRow="1" w:lastRow="0" w:firstColumn="1" w:lastColumn="0" w:noHBand="0" w:noVBand="1"/>
      </w:tblPr>
      <w:tblGrid>
        <w:gridCol w:w="5112"/>
        <w:gridCol w:w="5112"/>
      </w:tblGrid>
      <w:tr w:rsidR="00F13B71" w14:paraId="5AEF8DC6" w14:textId="77777777">
        <w:trPr>
          <w:tblHeader/>
        </w:trPr>
        <w:tc>
          <w:tcPr>
            <w:tcW w:w="5112" w:type="dxa"/>
            <w:tcBorders>
              <w:top w:val="single" w:sz="4" w:space="0" w:color="D9D9D9"/>
              <w:left w:val="single" w:sz="4" w:space="0" w:color="D9D9D9"/>
              <w:bottom w:val="single" w:sz="4" w:space="0" w:color="D9D9D9"/>
              <w:right w:val="single" w:sz="4" w:space="0" w:color="D9D9D9"/>
            </w:tcBorders>
            <w:shd w:val="clear" w:color="auto" w:fill="333333"/>
          </w:tcPr>
          <w:p w14:paraId="63643AD1" w14:textId="77777777" w:rsidR="00F13B71" w:rsidRDefault="00E3306B">
            <w:pPr>
              <w:spacing w:before="100" w:after="100"/>
            </w:pPr>
            <w:r>
              <w:rPr>
                <w:b/>
                <w:color w:val="FFFFFF"/>
                <w:sz w:val="20"/>
              </w:rPr>
              <w:t>Parameter</w:t>
            </w:r>
          </w:p>
        </w:tc>
        <w:tc>
          <w:tcPr>
            <w:tcW w:w="5112" w:type="dxa"/>
            <w:tcBorders>
              <w:top w:val="single" w:sz="4" w:space="0" w:color="D9D9D9"/>
              <w:left w:val="single" w:sz="4" w:space="0" w:color="D9D9D9"/>
              <w:bottom w:val="single" w:sz="4" w:space="0" w:color="D9D9D9"/>
              <w:right w:val="single" w:sz="4" w:space="0" w:color="D9D9D9"/>
            </w:tcBorders>
            <w:shd w:val="clear" w:color="auto" w:fill="333333"/>
          </w:tcPr>
          <w:p w14:paraId="17315751" w14:textId="77777777" w:rsidR="00F13B71" w:rsidRDefault="00E3306B">
            <w:pPr>
              <w:spacing w:before="100" w:after="100"/>
            </w:pPr>
            <w:r>
              <w:rPr>
                <w:b/>
                <w:color w:val="FFFFFF"/>
                <w:sz w:val="20"/>
              </w:rPr>
              <w:t>Published reference</w:t>
            </w:r>
          </w:p>
        </w:tc>
      </w:tr>
      <w:tr w:rsidR="00F13B71" w14:paraId="2E20788B"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331ECC7B" w14:textId="77777777" w:rsidR="00F13B71" w:rsidRDefault="00E3306B">
            <w:pPr>
              <w:spacing w:before="100" w:after="100"/>
            </w:pPr>
            <w:r>
              <w:rPr>
                <w:sz w:val="20"/>
              </w:rPr>
              <w:t>Configuration</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3F976592" w14:textId="77777777" w:rsidR="00F13B71" w:rsidRDefault="00E3306B">
            <w:pPr>
              <w:spacing w:before="100" w:after="100"/>
            </w:pPr>
            <w:r>
              <w:rPr>
                <w:sz w:val="20"/>
              </w:rPr>
              <w:t>1 hose and 1 product</w:t>
            </w:r>
          </w:p>
        </w:tc>
      </w:tr>
      <w:tr w:rsidR="00F13B71" w14:paraId="34EB1143"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EBD328E" w14:textId="77777777" w:rsidR="00F13B71" w:rsidRDefault="00E3306B">
            <w:pPr>
              <w:spacing w:before="100" w:after="100"/>
            </w:pPr>
            <w:r>
              <w:rPr>
                <w:sz w:val="20"/>
              </w:rPr>
              <w:t>Flow rate</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B49450F" w14:textId="77777777" w:rsidR="00F13B71" w:rsidRDefault="00E3306B">
            <w:pPr>
              <w:spacing w:before="100" w:after="100"/>
            </w:pPr>
            <w:r>
              <w:rPr>
                <w:sz w:val="20"/>
              </w:rPr>
              <w:t>80–85 L/min</w:t>
            </w:r>
          </w:p>
        </w:tc>
      </w:tr>
      <w:tr w:rsidR="00F13B71" w14:paraId="1D3C3B53"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390215C0" w14:textId="77777777" w:rsidR="00F13B71" w:rsidRDefault="00E3306B">
            <w:pPr>
              <w:spacing w:before="100" w:after="100"/>
            </w:pPr>
            <w:r>
              <w:rPr>
                <w:sz w:val="20"/>
              </w:rPr>
              <w:t>Measurement accuracy</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20093B7F" w14:textId="77777777" w:rsidR="00F13B71" w:rsidRDefault="00E3306B">
            <w:pPr>
              <w:spacing w:before="100" w:after="100"/>
            </w:pPr>
            <w:r>
              <w:rPr>
                <w:sz w:val="20"/>
              </w:rPr>
              <w:t>±0.3% as published by EHAD</w:t>
            </w:r>
          </w:p>
        </w:tc>
      </w:tr>
      <w:tr w:rsidR="00F13B71" w14:paraId="448595E2"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ABC9DDE" w14:textId="77777777" w:rsidR="00F13B71" w:rsidRDefault="00E3306B">
            <w:pPr>
              <w:spacing w:before="100" w:after="100"/>
            </w:pPr>
            <w:r>
              <w:rPr>
                <w:sz w:val="20"/>
              </w:rPr>
              <w:t>Body material</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10128C3" w14:textId="77777777" w:rsidR="00F13B71" w:rsidRDefault="00E3306B">
            <w:pPr>
              <w:spacing w:before="100" w:after="100"/>
            </w:pPr>
            <w:r>
              <w:rPr>
                <w:sz w:val="20"/>
              </w:rPr>
              <w:t>Stainless steel 304</w:t>
            </w:r>
          </w:p>
        </w:tc>
      </w:tr>
      <w:tr w:rsidR="00F13B71" w14:paraId="5FF72405"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53D3DF29" w14:textId="77777777" w:rsidR="00F13B71" w:rsidRDefault="00E3306B">
            <w:pPr>
              <w:spacing w:before="100" w:after="100"/>
            </w:pPr>
            <w:r>
              <w:rPr>
                <w:sz w:val="20"/>
              </w:rPr>
              <w:t>Power supply</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0224FC7E" w14:textId="77777777" w:rsidR="00F13B71" w:rsidRDefault="00E3306B">
            <w:pPr>
              <w:spacing w:before="100" w:after="100"/>
            </w:pPr>
            <w:r>
              <w:rPr>
                <w:sz w:val="20"/>
              </w:rPr>
              <w:t>AC 220 V, −15% to +10%; 50/60 Hz ±1 Hz</w:t>
            </w:r>
          </w:p>
        </w:tc>
      </w:tr>
      <w:tr w:rsidR="00F13B71" w14:paraId="2D34F1A7"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72DC124" w14:textId="77777777" w:rsidR="00F13B71" w:rsidRDefault="00E3306B">
            <w:pPr>
              <w:spacing w:before="100" w:after="100"/>
            </w:pPr>
            <w:r>
              <w:rPr>
                <w:sz w:val="20"/>
              </w:rPr>
              <w:t>Communication</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1574D15" w14:textId="77777777" w:rsidR="00F13B71" w:rsidRDefault="00E3306B">
            <w:pPr>
              <w:spacing w:before="100" w:after="100"/>
            </w:pPr>
            <w:r>
              <w:rPr>
                <w:sz w:val="20"/>
              </w:rPr>
              <w:t>None listed</w:t>
            </w:r>
          </w:p>
        </w:tc>
      </w:tr>
      <w:tr w:rsidR="00F13B71" w14:paraId="591B537E"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63275108" w14:textId="77777777" w:rsidR="00F13B71" w:rsidRDefault="00E3306B">
            <w:pPr>
              <w:spacing w:before="100" w:after="100"/>
            </w:pPr>
            <w:r>
              <w:rPr>
                <w:sz w:val="20"/>
              </w:rPr>
              <w:t>Package dimensions</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765C970A" w14:textId="77777777" w:rsidR="00F13B71" w:rsidRDefault="00E3306B">
            <w:pPr>
              <w:spacing w:before="100" w:after="100"/>
            </w:pPr>
            <w:r>
              <w:rPr>
                <w:sz w:val="20"/>
              </w:rPr>
              <w:t>450 × 450 × 1320 mm</w:t>
            </w:r>
          </w:p>
        </w:tc>
      </w:tr>
      <w:tr w:rsidR="00F13B71" w14:paraId="041EE7CE"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085EE22B" w14:textId="77777777" w:rsidR="00F13B71" w:rsidRDefault="00E3306B">
            <w:pPr>
              <w:spacing w:before="100" w:after="100"/>
            </w:pPr>
            <w:r>
              <w:rPr>
                <w:sz w:val="20"/>
              </w:rPr>
              <w:t>Gross weight</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3B17337C" w14:textId="77777777" w:rsidR="00F13B71" w:rsidRDefault="00E3306B">
            <w:pPr>
              <w:spacing w:before="100" w:after="100"/>
            </w:pPr>
            <w:r>
              <w:rPr>
                <w:sz w:val="20"/>
              </w:rPr>
              <w:t>130 kg</w:t>
            </w:r>
          </w:p>
        </w:tc>
      </w:tr>
    </w:tbl>
    <w:p w14:paraId="30AF6F74" w14:textId="77777777" w:rsidR="00F13B71" w:rsidRDefault="00E3306B">
      <w:r>
        <w:t>Package dimensions describe shipping packaging, not an installation envelope. Obtain the equipment drawing before positioning the unit.</w:t>
      </w:r>
    </w:p>
    <w:p w14:paraId="55536FA9" w14:textId="77777777" w:rsidR="00F13B71" w:rsidRDefault="00E3306B">
      <w:pPr>
        <w:pStyle w:val="Heading1"/>
      </w:pPr>
      <w:r>
        <w:rPr>
          <w:color w:val="000000"/>
        </w:rPr>
        <w:t>Mechanical dispenser options</w:t>
      </w:r>
    </w:p>
    <w:p w14:paraId="7CEF7AE9" w14:textId="707CC0A6" w:rsidR="00F13B71" w:rsidRDefault="00423E6E">
      <w:r>
        <w:t>A 60 L/min mechanical dispenser option can be specified on enquiry. Confirm the model, operating conditions and supplied accessories on the quotation.</w:t>
      </w:r>
    </w:p>
    <w:p w14:paraId="0A4B38A8" w14:textId="77777777" w:rsidR="00F13B71" w:rsidRDefault="00E3306B">
      <w:pPr>
        <w:pStyle w:val="Heading1"/>
      </w:pPr>
      <w:r>
        <w:rPr>
          <w:color w:val="000000"/>
        </w:rPr>
        <w:t>Details to confirm before ordering</w:t>
      </w:r>
    </w:p>
    <w:p w14:paraId="02C929D3" w14:textId="77777777" w:rsidR="00F13B71" w:rsidRDefault="00E3306B">
      <w:r>
        <w:t>Confirm approved fuel, actual delivery rate at the site, inlet and outlet connections, hose and nozzle specification, power connection and installation dimensions. Operating temperature limits and totalizer capacity must be confirmed for the selected model.</w:t>
      </w:r>
    </w:p>
    <w:p w14:paraId="599ED260" w14:textId="77777777" w:rsidR="00F13B71" w:rsidRDefault="00E3306B">
      <w:r>
        <w:br w:type="page"/>
      </w:r>
    </w:p>
    <w:p w14:paraId="3CF99567" w14:textId="77777777" w:rsidR="00F13B71" w:rsidRDefault="00E3306B">
      <w:pPr>
        <w:pStyle w:val="Heading1"/>
      </w:pPr>
      <w:r>
        <w:rPr>
          <w:color w:val="000000"/>
        </w:rPr>
        <w:lastRenderedPageBreak/>
        <w:t>Accessories and quotation enquiries</w:t>
      </w:r>
    </w:p>
    <w:p w14:paraId="4DE552CE" w14:textId="77777777" w:rsidR="00F13B71" w:rsidRDefault="00E3306B">
      <w:r>
        <w:t>Select each accessory to match the approved fuel and the operating flow and pressure of the complete system. Connection sizes and thread types must be confirmed together.</w:t>
      </w:r>
    </w:p>
    <w:tbl>
      <w:tblPr>
        <w:tblW w:w="0" w:type="auto"/>
        <w:tblLayout w:type="fixed"/>
        <w:tblLook w:val="04A0" w:firstRow="1" w:lastRow="0" w:firstColumn="1" w:lastColumn="0" w:noHBand="0" w:noVBand="1"/>
      </w:tblPr>
      <w:tblGrid>
        <w:gridCol w:w="5112"/>
        <w:gridCol w:w="5112"/>
      </w:tblGrid>
      <w:tr w:rsidR="00F13B71" w14:paraId="3AC3CF6D" w14:textId="77777777">
        <w:trPr>
          <w:tblHeader/>
        </w:trPr>
        <w:tc>
          <w:tcPr>
            <w:tcW w:w="5112" w:type="dxa"/>
            <w:tcBorders>
              <w:top w:val="single" w:sz="4" w:space="0" w:color="D9D9D9"/>
              <w:left w:val="single" w:sz="4" w:space="0" w:color="D9D9D9"/>
              <w:bottom w:val="single" w:sz="4" w:space="0" w:color="D9D9D9"/>
              <w:right w:val="single" w:sz="4" w:space="0" w:color="D9D9D9"/>
            </w:tcBorders>
            <w:shd w:val="clear" w:color="auto" w:fill="333333"/>
          </w:tcPr>
          <w:p w14:paraId="71A68020" w14:textId="77777777" w:rsidR="00F13B71" w:rsidRDefault="00E3306B">
            <w:pPr>
              <w:spacing w:before="100" w:after="100"/>
            </w:pPr>
            <w:r>
              <w:rPr>
                <w:b/>
                <w:color w:val="FFFFFF"/>
                <w:sz w:val="20"/>
              </w:rPr>
              <w:t>Accessory</w:t>
            </w:r>
          </w:p>
        </w:tc>
        <w:tc>
          <w:tcPr>
            <w:tcW w:w="5112" w:type="dxa"/>
            <w:tcBorders>
              <w:top w:val="single" w:sz="4" w:space="0" w:color="D9D9D9"/>
              <w:left w:val="single" w:sz="4" w:space="0" w:color="D9D9D9"/>
              <w:bottom w:val="single" w:sz="4" w:space="0" w:color="D9D9D9"/>
              <w:right w:val="single" w:sz="4" w:space="0" w:color="D9D9D9"/>
            </w:tcBorders>
            <w:shd w:val="clear" w:color="auto" w:fill="333333"/>
          </w:tcPr>
          <w:p w14:paraId="1B8E3CEB" w14:textId="77777777" w:rsidR="00F13B71" w:rsidRDefault="00E3306B">
            <w:pPr>
              <w:spacing w:before="100" w:after="100"/>
            </w:pPr>
            <w:r>
              <w:rPr>
                <w:b/>
                <w:color w:val="FFFFFF"/>
                <w:sz w:val="20"/>
              </w:rPr>
              <w:t>Information required for selection</w:t>
            </w:r>
          </w:p>
        </w:tc>
      </w:tr>
      <w:tr w:rsidR="00F13B71" w14:paraId="7D7B1858"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04F94A17" w14:textId="77777777" w:rsidR="00F13B71" w:rsidRDefault="00E3306B">
            <w:pPr>
              <w:spacing w:before="100" w:after="100"/>
            </w:pPr>
            <w:r>
              <w:rPr>
                <w:sz w:val="20"/>
              </w:rPr>
              <w:t>Automatic or manual nozzle</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6A9BFE63" w14:textId="77777777" w:rsidR="00F13B71" w:rsidRDefault="00E3306B">
            <w:pPr>
              <w:spacing w:before="100" w:after="100"/>
            </w:pPr>
            <w:r>
              <w:rPr>
                <w:sz w:val="20"/>
              </w:rPr>
              <w:t>Fuel, delivery rate, spout size and inlet connection</w:t>
            </w:r>
          </w:p>
        </w:tc>
      </w:tr>
      <w:tr w:rsidR="00F13B71" w14:paraId="0AD6460C"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7661D5E3" w14:textId="77777777" w:rsidR="00F13B71" w:rsidRDefault="00E3306B">
            <w:pPr>
              <w:spacing w:before="100" w:after="100"/>
            </w:pPr>
            <w:r>
              <w:rPr>
                <w:sz w:val="20"/>
              </w:rPr>
              <w:t>Mechanical or digital flowmeter</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257514A" w14:textId="77777777" w:rsidR="00F13B71" w:rsidRDefault="00E3306B">
            <w:pPr>
              <w:spacing w:before="100" w:after="100"/>
            </w:pPr>
            <w:r>
              <w:rPr>
                <w:sz w:val="20"/>
              </w:rPr>
              <w:t>Flow range, accuracy requirement and connections</w:t>
            </w:r>
          </w:p>
        </w:tc>
      </w:tr>
      <w:tr w:rsidR="00F13B71" w14:paraId="5EDD9823"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5949FCBF" w14:textId="77777777" w:rsidR="00F13B71" w:rsidRDefault="00E3306B">
            <w:pPr>
              <w:spacing w:before="100" w:after="100"/>
            </w:pPr>
            <w:r>
              <w:rPr>
                <w:sz w:val="20"/>
              </w:rPr>
              <w:t>Fuel hose and reel</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067202AF" w14:textId="77777777" w:rsidR="00F13B71" w:rsidRDefault="00E3306B">
            <w:pPr>
              <w:spacing w:before="100" w:after="100"/>
            </w:pPr>
            <w:r>
              <w:rPr>
                <w:sz w:val="20"/>
              </w:rPr>
              <w:t>Fuel compatibility, bore, length, pressure and fittings</w:t>
            </w:r>
          </w:p>
        </w:tc>
      </w:tr>
      <w:tr w:rsidR="00F13B71" w14:paraId="16684EA8"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76226921" w14:textId="77777777" w:rsidR="00F13B71" w:rsidRDefault="00E3306B">
            <w:pPr>
              <w:spacing w:before="100" w:after="100"/>
            </w:pPr>
            <w:r>
              <w:rPr>
                <w:sz w:val="20"/>
              </w:rPr>
              <w:t>Filter assembly</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2127FED7" w14:textId="77777777" w:rsidR="00F13B71" w:rsidRDefault="00E3306B">
            <w:pPr>
              <w:spacing w:before="100" w:after="100"/>
            </w:pPr>
            <w:r>
              <w:rPr>
                <w:sz w:val="20"/>
              </w:rPr>
              <w:t>Fuel type, rated flow, element and water separation needs</w:t>
            </w:r>
          </w:p>
        </w:tc>
      </w:tr>
      <w:tr w:rsidR="00F13B71" w14:paraId="066B2A30" w14:textId="77777777">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3A9E409F" w14:textId="77777777" w:rsidR="00F13B71" w:rsidRDefault="00E3306B">
            <w:pPr>
              <w:spacing w:before="100" w:after="100"/>
            </w:pPr>
            <w:r>
              <w:rPr>
                <w:sz w:val="20"/>
              </w:rPr>
              <w:t>Breakaway and swivel</w:t>
            </w:r>
          </w:p>
        </w:tc>
        <w:tc>
          <w:tcPr>
            <w:tcW w:w="5112" w:type="dxa"/>
            <w:tcBorders>
              <w:top w:val="single" w:sz="4" w:space="0" w:color="D9D9D9"/>
              <w:left w:val="single" w:sz="4" w:space="0" w:color="D9D9D9"/>
              <w:bottom w:val="single" w:sz="4" w:space="0" w:color="D9D9D9"/>
              <w:right w:val="single" w:sz="4" w:space="0" w:color="D9D9D9"/>
            </w:tcBorders>
            <w:shd w:val="clear" w:color="auto" w:fill="F3F3F3"/>
          </w:tcPr>
          <w:p w14:paraId="6421F970" w14:textId="77777777" w:rsidR="00F13B71" w:rsidRDefault="00E3306B">
            <w:pPr>
              <w:spacing w:before="100" w:after="100"/>
            </w:pPr>
            <w:r>
              <w:rPr>
                <w:sz w:val="20"/>
              </w:rPr>
              <w:t>Flow rating, connection size and dispenser compatibility</w:t>
            </w:r>
          </w:p>
        </w:tc>
      </w:tr>
      <w:tr w:rsidR="00F13B71" w14:paraId="0E252BBB" w14:textId="77777777">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583E2783" w14:textId="77777777" w:rsidR="00F13B71" w:rsidRDefault="00E3306B">
            <w:pPr>
              <w:spacing w:before="100" w:after="100"/>
            </w:pPr>
            <w:r>
              <w:rPr>
                <w:sz w:val="20"/>
              </w:rPr>
              <w:t>Fuel management equipment</w:t>
            </w:r>
          </w:p>
        </w:tc>
        <w:tc>
          <w:tcPr>
            <w:tcW w:w="5112" w:type="dxa"/>
            <w:tcBorders>
              <w:top w:val="single" w:sz="4" w:space="0" w:color="D9D9D9"/>
              <w:left w:val="single" w:sz="4" w:space="0" w:color="D9D9D9"/>
              <w:bottom w:val="single" w:sz="4" w:space="0" w:color="D9D9D9"/>
              <w:right w:val="single" w:sz="4" w:space="0" w:color="D9D9D9"/>
            </w:tcBorders>
            <w:shd w:val="clear" w:color="auto" w:fill="FFFFFF"/>
          </w:tcPr>
          <w:p w14:paraId="637EAFA5" w14:textId="77777777" w:rsidR="00F13B71" w:rsidRDefault="00E3306B">
            <w:pPr>
              <w:spacing w:before="100" w:after="100"/>
            </w:pPr>
            <w:r>
              <w:rPr>
                <w:sz w:val="20"/>
              </w:rPr>
              <w:t>Users, vehicles, authorisation and reporting requirements</w:t>
            </w:r>
          </w:p>
        </w:tc>
      </w:tr>
    </w:tbl>
    <w:p w14:paraId="2400F4B1" w14:textId="77777777" w:rsidR="00F13B71" w:rsidRDefault="00E3306B">
      <w:pPr>
        <w:pStyle w:val="Heading1"/>
      </w:pPr>
      <w:r>
        <w:rPr>
          <w:color w:val="000000"/>
        </w:rPr>
        <w:t>Send us your requirements</w:t>
      </w:r>
    </w:p>
    <w:p w14:paraId="53B7EAE3" w14:textId="77777777" w:rsidR="00F13B71" w:rsidRDefault="00E3306B">
      <w:r>
        <w:t>Tell us the fuel type, tank arrangement, required litres per minute, approximate daily volume and available power. Include suction height, pipe length, hose reach, number of dispensing points and whether you need user identification or transaction reports.</w:t>
      </w:r>
    </w:p>
    <w:p w14:paraId="51BAF655" w14:textId="77777777" w:rsidR="00F13B71" w:rsidRDefault="00E3306B">
      <w:r>
        <w:t>For a replacement, send the existing model, nameplate photograph, connection sizes and installation photographs. We will use these details to prepare the equipment specification and quotation.</w:t>
      </w:r>
    </w:p>
    <w:p w14:paraId="0C88FBFD" w14:textId="77777777" w:rsidR="00F13B71" w:rsidRDefault="00E3306B">
      <w:pPr>
        <w:pStyle w:val="Heading1"/>
      </w:pPr>
      <w:r>
        <w:rPr>
          <w:color w:val="000000"/>
        </w:rPr>
        <w:t>Contact STT Engineering Solutions</w:t>
      </w:r>
    </w:p>
    <w:p w14:paraId="7E37DBF8" w14:textId="77777777" w:rsidR="00F13B71" w:rsidRDefault="00E3306B">
      <w:r>
        <w:t>Diesel-Meister fuel dispensing enquiriesinfo@stteng.co.zawww.stteng.co.za7 Lathe Street, Isando, GautengWhatsApp and landline numbers to be advised</w:t>
        <w:br/>
        <w:t/>
        <w:br/>
        <w:t/>
        <w:br/>
        <w:t/>
        <w:br/>
        <w:t/>
      </w:r>
    </w:p>
    <w:sectPr w:rsidR="00F13B71" w:rsidSect="00034616">
      <w:headerReference w:type="default" r:id="rId9"/>
      <w:footerReference w:type="default" r:id="rId10"/>
      <w:footerReference w:type="first" r:id="rId13"/>
      <w:footerReference w:type="even" r:id="rId14"/>
      <w:pgSz w:w="12240" w:h="15840"/>
      <w:pgMar w:top="936" w:right="1008" w:bottom="936" w:left="1008"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FDEC" w14:textId="77777777" w:rsidR="00E3306B" w:rsidRDefault="00E3306B">
      <w:pPr>
        <w:spacing w:after="0" w:line="240" w:lineRule="auto"/>
      </w:pPr>
      <w:r>
        <w:separator/>
      </w:r>
    </w:p>
  </w:endnote>
  <w:endnote w:type="continuationSeparator" w:id="0">
    <w:p w14:paraId="607E8CEB" w14:textId="77777777" w:rsidR="00E3306B" w:rsidRDefault="00E33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D1BBC" w14:textId="77777777" w:rsidR="00F13B71" w:rsidRDefault="00E3306B">
    <w:pPr>
      <w:pStyle w:val="Footer"/>
    </w:pPr>
    <w:r>
      <w:rPr>
        <w:sz w:val="16"/>
      </w:rPr>
      <w:t xml:space="preserve">stteng.co.za  |  info@stteng.co.za  |  Catalogue 2026  •  </w:t>
    </w:r>
    <w:fldSimple w:instr="PAGE"/>
  </w:p>
  <w:p>
    <w:pPr>
      <w:spacing w:before="0" w:after="0"/>
      <w:jc w:val="center"/>
    </w:pPr>
    <w:r>
      <w:rPr>
        <w:sz w:val="14"/>
      </w:rPr>
      <w:t>Tel: 087 265 2049 | Cell / WhatsApp: 060 935 6542</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stteng.co.za  |  info@stteng.co.za  |  Catalogue 2026  •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stteng.co.za  |  info@stteng.co.za  |  Catalogue 2026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37CFB" w14:textId="77777777" w:rsidR="00E3306B" w:rsidRDefault="00E3306B">
      <w:pPr>
        <w:spacing w:after="0" w:line="240" w:lineRule="auto"/>
      </w:pPr>
      <w:r>
        <w:separator/>
      </w:r>
    </w:p>
  </w:footnote>
  <w:footnote w:type="continuationSeparator" w:id="0">
    <w:p w14:paraId="2E4D2138" w14:textId="77777777" w:rsidR="00E3306B" w:rsidRDefault="00E33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ACB4" w14:textId="77777777" w:rsidR="00F13B71" w:rsidRDefault="00E3306B">
    <w:pPr>
      <w:pStyle w:val="Header"/>
    </w:pPr>
    <w:r>
      <w:t xml:space="preserve">STT ENGINEERING </w:t>
    </w:r>
    <w:proofErr w:type="gramStart"/>
    <w:r>
      <w:t>SOLUTIONS  |</w:t>
    </w:r>
    <w:proofErr w:type="gramEnd"/>
    <w:r>
      <w:t xml:space="preserve">  DIESEL-MEISTER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7237754">
    <w:abstractNumId w:val="8"/>
  </w:num>
  <w:num w:numId="2" w16cid:durableId="1239440319">
    <w:abstractNumId w:val="6"/>
  </w:num>
  <w:num w:numId="3" w16cid:durableId="1347906078">
    <w:abstractNumId w:val="5"/>
  </w:num>
  <w:num w:numId="4" w16cid:durableId="180895528">
    <w:abstractNumId w:val="4"/>
  </w:num>
  <w:num w:numId="5" w16cid:durableId="1201936787">
    <w:abstractNumId w:val="7"/>
  </w:num>
  <w:num w:numId="6" w16cid:durableId="796069826">
    <w:abstractNumId w:val="3"/>
  </w:num>
  <w:num w:numId="7" w16cid:durableId="977078067">
    <w:abstractNumId w:val="2"/>
  </w:num>
  <w:num w:numId="8" w16cid:durableId="823860854">
    <w:abstractNumId w:val="1"/>
  </w:num>
  <w:num w:numId="9" w16cid:durableId="539826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3E6E"/>
    <w:rsid w:val="00530A21"/>
    <w:rsid w:val="008C78B8"/>
    <w:rsid w:val="00AA1D8D"/>
    <w:rsid w:val="00B47730"/>
    <w:rsid w:val="00CB0664"/>
    <w:rsid w:val="00E3306B"/>
    <w:rsid w:val="00F13B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CB7BC8"/>
  <w14:defaultImageDpi w14:val="300"/>
  <w15:docId w15:val="{D0105063-AB69-44DC-848A-878F1B01F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wesley Drinkwater</cp:lastModifiedBy>
  <cp:revision>2</cp:revision>
  <dcterms:created xsi:type="dcterms:W3CDTF">2026-10-04T15:55:00Z</dcterms:created>
  <dcterms:modified xsi:type="dcterms:W3CDTF">2026-10-04T15:55:00Z</dcterms:modified>
  <cp:category/>
</cp:coreProperties>
</file>